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全省医疗保障系统先进集体拟表彰名单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（共15个）</w:t>
      </w:r>
    </w:p>
    <w:p>
      <w:pPr>
        <w:pStyle w:val="4"/>
        <w:ind w:left="0" w:leftChars="0" w:firstLine="59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0"/>
          <w:szCs w:val="30"/>
        </w:rPr>
      </w:pPr>
    </w:p>
    <w:p>
      <w:pPr>
        <w:pStyle w:val="4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  <w:t>福州市仓山医疗保障局</w:t>
      </w:r>
    </w:p>
    <w:p>
      <w:pPr>
        <w:pStyle w:val="4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  <w:t>福州市医疗保障基金中心鼓楼管理部</w:t>
      </w:r>
    </w:p>
    <w:p>
      <w:pPr>
        <w:pStyle w:val="4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  <w:t>厦门市医疗保障局综合处</w:t>
      </w:r>
    </w:p>
    <w:p>
      <w:pPr>
        <w:pStyle w:val="4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  <w:t>厦门市医疗保障中心</w:t>
      </w:r>
    </w:p>
    <w:p>
      <w:pPr>
        <w:pStyle w:val="4"/>
        <w:ind w:left="0" w:leftChars="0" w:firstLine="63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  <w:t>漳州市诏安医疗保障局</w:t>
      </w:r>
    </w:p>
    <w:p>
      <w:pPr>
        <w:pStyle w:val="4"/>
        <w:ind w:left="0" w:leftChars="0" w:firstLine="63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漳州市医疗保障监测中心龙文分中心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  <w:t xml:space="preserve">    泉州市医疗保障局</w:t>
      </w:r>
    </w:p>
    <w:p>
      <w:pPr>
        <w:widowControl w:val="0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  <w:t>泉州市医疗保障基金中心</w:t>
      </w:r>
    </w:p>
    <w:p>
      <w:pPr>
        <w:ind w:firstLine="63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  <w:t>三明市医疗保障基金中心泰宁管理部</w:t>
      </w:r>
    </w:p>
    <w:p>
      <w:pPr>
        <w:pStyle w:val="4"/>
        <w:ind w:left="0" w:leftChars="0" w:firstLine="63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  <w:t>南平市光泽医疗保障局</w:t>
      </w:r>
    </w:p>
    <w:p>
      <w:pPr>
        <w:ind w:firstLine="63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  <w:t>莆田市医疗保障局涵江分局</w:t>
      </w:r>
    </w:p>
    <w:p>
      <w:pPr>
        <w:widowControl w:val="0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  <w:t>龙岩市医疗保障局</w:t>
      </w:r>
    </w:p>
    <w:p>
      <w:pPr>
        <w:pStyle w:val="3"/>
        <w:ind w:left="0" w:leftChars="0" w:firstLine="63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eastAsia="zh-CN"/>
        </w:rPr>
        <w:t>龙岩市医疗保障基金中心武平管理部</w:t>
      </w:r>
    </w:p>
    <w:p>
      <w:pPr>
        <w:ind w:firstLine="632" w:firstLineChars="200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  <w:t>宁德市医疗保障基金中心</w:t>
      </w:r>
    </w:p>
    <w:p>
      <w:pPr>
        <w:ind w:firstLine="632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  <w:t>福建省医疗保障基金中心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index 6"/>
    <w:next w:val="1"/>
    <w:uiPriority w:val="0"/>
    <w:pPr>
      <w:widowControl w:val="0"/>
      <w:ind w:left="10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2024-01-09T06:28:09Z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