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停保减员业务申报材料清单</w:t>
      </w:r>
    </w:p>
    <w:p/>
    <w:p/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申报表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《机关事业单位基本养老保险参保人员业务申报表》（附后）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附件（工资核减证明材料）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省内机关事业单位的需提供个人工资基金核减单复印件；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央属单位的需提供主管单位提供工资核减说明；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军队的需要主管单位提供工资核减说明及个人辞职报告。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退休当月未能及时办理退休的，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提供退休批文。</w:t>
      </w:r>
    </w:p>
    <w:p>
      <w:pPr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5.《人员批量停保（减员）表》电子版（仅涉及5人以上的提供，模版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详见《业务申报材料清单》第2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项）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注意事项</w:t>
      </w:r>
      <w:r>
        <w:rPr>
          <w:rFonts w:hint="eastAsia" w:ascii="仿宋" w:hAnsi="仿宋" w:eastAsia="仿宋"/>
          <w:sz w:val="28"/>
          <w:szCs w:val="28"/>
        </w:rPr>
        <w:t>：单位在办理停保时，若有涉及退费的，需在办理停保时及时办理退费（人员转出后就无法再办理退费）。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单位名称（盖章）：                                        社会保险登记编号：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4"/>
        <w:tblW w:w="1461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080"/>
        <w:gridCol w:w="1260"/>
        <w:gridCol w:w="1620"/>
        <w:gridCol w:w="540"/>
        <w:gridCol w:w="540"/>
        <w:gridCol w:w="554"/>
        <w:gridCol w:w="575"/>
        <w:gridCol w:w="603"/>
        <w:gridCol w:w="589"/>
        <w:gridCol w:w="547"/>
        <w:gridCol w:w="589"/>
        <w:gridCol w:w="547"/>
        <w:gridCol w:w="1397"/>
        <w:gridCol w:w="1143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编号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50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转入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转出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暂停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终止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社保初审人：           社保复核人:             社保审核人：       （根据实际业务环节签章）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    </w:t>
      </w:r>
      <w:r>
        <w:rPr>
          <w:rFonts w:hint="eastAsia" w:ascii="仿宋" w:hAnsi="仿宋" w:eastAsia="仿宋" w:cs="宋体"/>
          <w:kern w:val="0"/>
          <w:sz w:val="24"/>
        </w:rPr>
        <w:t>年  月  日            年  月  日              年  月  日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人员参保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：请确认参保人员是否存在职业年金需要记实的情况，若存在，需待记实到账后才能申报人员参保业务。</w:t>
      </w:r>
    </w:p>
    <w:p>
      <w:pPr>
        <w:numPr>
          <w:ilvl w:val="0"/>
          <w:numId w:val="0"/>
        </w:numP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076" w:right="1418" w:bottom="1170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2.停保减员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请确认该人员是否存在以下情形：①未欠费（含职业年金）；否则无法办理养老保险关系转出；②涉及多缴的需及时办理退费，转出后无法再办理退费；③符合职业年金补记的，应及时为其办理职业年金补记业务，转出后无法再办理。</w:t>
      </w:r>
    </w:p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293C1"/>
    <w:multiLevelType w:val="singleLevel"/>
    <w:tmpl w:val="A05293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9CD"/>
    <w:rsid w:val="000E15BB"/>
    <w:rsid w:val="001357E5"/>
    <w:rsid w:val="00140629"/>
    <w:rsid w:val="00264C98"/>
    <w:rsid w:val="002D27AF"/>
    <w:rsid w:val="00345824"/>
    <w:rsid w:val="0052694B"/>
    <w:rsid w:val="00565B1C"/>
    <w:rsid w:val="005D5C64"/>
    <w:rsid w:val="00742BEE"/>
    <w:rsid w:val="0078342A"/>
    <w:rsid w:val="007E29CD"/>
    <w:rsid w:val="00840BD1"/>
    <w:rsid w:val="00876670"/>
    <w:rsid w:val="0095644B"/>
    <w:rsid w:val="00AD6624"/>
    <w:rsid w:val="00B93E8D"/>
    <w:rsid w:val="00BC64F8"/>
    <w:rsid w:val="00D0544A"/>
    <w:rsid w:val="00D508D6"/>
    <w:rsid w:val="00E84D07"/>
    <w:rsid w:val="00F41C80"/>
    <w:rsid w:val="00F60CAB"/>
    <w:rsid w:val="00F82439"/>
    <w:rsid w:val="00FD76B7"/>
    <w:rsid w:val="18D63418"/>
    <w:rsid w:val="32627280"/>
    <w:rsid w:val="420B7CEA"/>
    <w:rsid w:val="5D29552D"/>
    <w:rsid w:val="72D0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825</Characters>
  <Lines>6</Lines>
  <Paragraphs>1</Paragraphs>
  <TotalTime>3</TotalTime>
  <ScaleCrop>false</ScaleCrop>
  <LinksUpToDate>false</LinksUpToDate>
  <CharactersWithSpaces>968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2021-12-31T01:24:00Z</dcterms:created>
  <dc:creator>Administrator</dc:creator>
  <cp:lastModifiedBy>Administrator</cp:lastModifiedBy>
  <cp:lastPrinted>2022-12-09T03:47:00Z</cp:lastPrinted>
  <dcterms:modified xsi:type="dcterms:W3CDTF">2025-09-29T03:17:01Z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221C558989A84C45B143EA378A6E13A7</vt:lpwstr>
  </property>
</Properties>
</file>