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320" w:firstLineChars="30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患难与共见真情  同舟共济克时艰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</w:rPr>
        <w:t>——致全省广大企业家和职工的倡议书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全省广大企业家和职工们：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当前正处于新型冠状病毒感染肺炎疫情防控关键期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，又值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各类企业复工复产、广大职工</w:t>
      </w:r>
      <w:r>
        <w:rPr>
          <w:rFonts w:hint="eastAsia" w:ascii="仿宋_GB2312" w:hAnsi="仿宋_GB2312" w:cs="仿宋_GB2312"/>
          <w:sz w:val="32"/>
          <w:szCs w:val="32"/>
          <w:u w:val="none"/>
          <w:lang w:eastAsia="zh-CN"/>
        </w:rPr>
        <w:t>返岗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务工之际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为贯彻落实</w:t>
      </w:r>
      <w:r>
        <w:rPr>
          <w:rFonts w:hint="eastAsia" w:ascii="仿宋_GB2312" w:hAnsi="仿宋_GB2312" w:cs="仿宋_GB2312"/>
          <w:sz w:val="32"/>
          <w:szCs w:val="32"/>
          <w:u w:val="none"/>
          <w:lang w:eastAsia="zh-CN"/>
        </w:rPr>
        <w:t>习近平总书记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关于疫情防控工作的一系列重要指示精神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，坚定不移把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党中央、国务院和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福建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省委、省政府的决策部署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落到实处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，积极应对新型冠状病毒感染肺炎疫情带来的影响，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推动企业与职工形成命运共同体，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构建和谐劳动关系，促进经济发展和社会稳定，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福建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省协调劳动关系三方会议向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全省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广大企业家和职工倡议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广大企业要勇担责任，同舟共济谋发展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  <w:t>（一）凝聚共识，守土尽责。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广大企业在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有序组织复工复产的同时，要充分认识疫情防控的极端重要性和紧迫性，把疫情防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控工作作为当前压倒一切的重大任务，严格落实</w:t>
      </w:r>
      <w:r>
        <w:rPr>
          <w:rFonts w:hint="eastAsia" w:ascii="仿宋_GB2312" w:hAnsi="仿宋_GB2312" w:cs="仿宋_GB2312"/>
          <w:sz w:val="32"/>
          <w:szCs w:val="32"/>
          <w:u w:val="none"/>
          <w:lang w:eastAsia="zh-CN"/>
        </w:rPr>
        <w:t>防控主体责任，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做好本单位返岗人员的疫情防控工作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，发现疫情，第一时间报告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教育引导企业员工不造谣、不信谣、不传谣，科学正确认识疫情，消除恐慌心理，增强打赢疫情防控阻击战的信心和决心。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/>
          <w:u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（二）协商协调，稳工复产。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广大企业要</w:t>
      </w:r>
      <w:r>
        <w:rPr>
          <w:rFonts w:hint="eastAsia"/>
          <w:u w:val="none"/>
        </w:rPr>
        <w:t>认真贯彻执行《劳动法》《劳动合同法》等法律法规，切实保障疫情期间职工劳动报酬、休息休假、劳动安全卫生等合法权益。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要充分发扬爱拼会赢的福建精神，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根据自身生产经营实际，通过协商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民主程序与职工协商，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采取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调整薪酬、轮岗轮休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cs="仿宋_GB2312"/>
          <w:sz w:val="32"/>
          <w:szCs w:val="32"/>
          <w:u w:val="none"/>
          <w:lang w:eastAsia="zh-CN"/>
        </w:rPr>
        <w:t>缩短工时等方式稳定工作岗位，采取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错时上下班、弹性上下班等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灵活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安排工作时间，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逐步恢复生产，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尽量不裁员或少裁员</w:t>
      </w:r>
      <w:r>
        <w:rPr>
          <w:rFonts w:hint="eastAsia" w:ascii="仿宋_GB2312" w:hAnsi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/>
          <w:u w:val="none"/>
        </w:rPr>
        <w:t>对</w:t>
      </w:r>
      <w:r>
        <w:rPr>
          <w:rFonts w:hint="eastAsia"/>
          <w:u w:val="none"/>
          <w:lang w:eastAsia="zh-CN"/>
        </w:rPr>
        <w:t>受疫情影响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暂时性生产经营困难中小企业以及</w:t>
      </w:r>
      <w:r>
        <w:rPr>
          <w:rFonts w:hint="eastAsia"/>
          <w:u w:val="none"/>
        </w:rPr>
        <w:t>采取措施稳定职工队伍、保持连续生产</w:t>
      </w:r>
      <w:r>
        <w:rPr>
          <w:rFonts w:hint="eastAsia"/>
          <w:u w:val="none"/>
          <w:lang w:eastAsia="zh-CN"/>
        </w:rPr>
        <w:t>、引进急需劳动力</w:t>
      </w:r>
      <w:r>
        <w:rPr>
          <w:rFonts w:hint="eastAsia"/>
          <w:u w:val="none"/>
        </w:rPr>
        <w:t>的企业，</w:t>
      </w:r>
      <w:r>
        <w:rPr>
          <w:rFonts w:hint="eastAsia"/>
          <w:u w:val="none"/>
          <w:lang w:eastAsia="zh-CN"/>
        </w:rPr>
        <w:t>符合条件的，可享受</w:t>
      </w:r>
      <w:r>
        <w:rPr>
          <w:rFonts w:hint="eastAsia"/>
          <w:u w:val="none"/>
        </w:rPr>
        <w:t>一次性稳就业奖补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</w:rPr>
        <w:t>一次性用工服务奖补</w:t>
      </w:r>
      <w:r>
        <w:rPr>
          <w:rFonts w:hint="eastAsia"/>
          <w:u w:val="none"/>
          <w:lang w:eastAsia="zh-CN"/>
        </w:rPr>
        <w:t>、缓缴社会保险费等惠企政策</w:t>
      </w:r>
      <w:r>
        <w:rPr>
          <w:rFonts w:hint="eastAsia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  <w:t>（三）加强防控，关爱职工。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广大企业要积极主动为职工提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供必要的防疫保护和劳动保护措施，加强对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生产作业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场所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职工食堂、电梯间、会议室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等密闭空间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通风、消毒。要加强人文关怀，关注受疫情影响职工的思想动态，妥善做好安抚和疏导。要充分考虑到职工的实际困难，有条件的企业可采取弹性工时、远程办公、居家办公等措施，使职工在完成工作的同时，也能兼顾好子女看护。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加强对女职工的关心关爱，尽可能灵活安排孕期、哺乳女职工工作时间和工作方式。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广大职工要坚定信心，共克时艰筑和谐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（一）提高认识，增强防护。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疫情防控工作与每名职工的生命安全息息相关。广大职工要增强自我防护意识，认真遵守疫情防控各项规定，以科学的态度认识疫情、应对疫情，自觉按照科学指引做好个人防护，减少人员聚集，有效阻断疫情传播。发现疫情要主动报告、主动隔离、主动就诊。同时，积极劝导身边亲友少出门、勤洗手、戴口罩，不参加群体性聚餐、聚会，注意避免家庭成员交叉感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（二）勇于担当，认真工作。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广大职工要积极响应当地政府复工号召，在采取有效措施科学防护的前提下，及时返岗复工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特别是承担疫情防控保障任务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需要紧急加班加点的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重要岗位职工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，要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发扬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顾全大局、无私奉献的精神，坚决服从企业安排，确保疫情防控保障任务顺利完成。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（三）理性诉求，共渡难关。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广大职工要树立正确的人生观、价值观，把实现自我价值与促进企业发展结合起来，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在疫情防控这一特殊困难时期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cs="仿宋_GB2312"/>
          <w:sz w:val="32"/>
          <w:szCs w:val="32"/>
          <w:u w:val="none"/>
          <w:lang w:eastAsia="zh-CN"/>
        </w:rPr>
        <w:t>与企业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守望相助，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休戚与共，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共同做好疫情防控和复工复产相关工作</w:t>
      </w:r>
      <w:r>
        <w:rPr>
          <w:rFonts w:hint="eastAsia" w:ascii="仿宋_GB2312" w:hAnsi="仿宋_GB2312" w:cs="仿宋_GB2312"/>
          <w:sz w:val="32"/>
          <w:szCs w:val="32"/>
          <w:u w:val="none"/>
          <w:lang w:eastAsia="zh-CN"/>
        </w:rPr>
        <w:t>；要体谅企业难处，</w:t>
      </w:r>
      <w:r>
        <w:rPr>
          <w:rFonts w:hint="eastAsia"/>
          <w:u w:val="none"/>
        </w:rPr>
        <w:t>有条件的职工家庭，</w:t>
      </w:r>
      <w:r>
        <w:rPr>
          <w:rFonts w:hint="eastAsia"/>
          <w:u w:val="none"/>
          <w:lang w:eastAsia="zh-CN"/>
        </w:rPr>
        <w:t>尽量</w:t>
      </w:r>
      <w:r>
        <w:rPr>
          <w:rFonts w:hint="eastAsia"/>
          <w:u w:val="none"/>
        </w:rPr>
        <w:t>采取家庭成员帮助、家长轮流的方式看护未成年子女</w:t>
      </w:r>
      <w:r>
        <w:rPr>
          <w:rFonts w:hint="eastAsia"/>
          <w:u w:val="none"/>
          <w:lang w:eastAsia="zh-CN"/>
        </w:rPr>
        <w:t>，腾出时间完成生产任务</w:t>
      </w:r>
      <w:r>
        <w:rPr>
          <w:rFonts w:hint="eastAsia"/>
          <w:u w:val="none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加强沟通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对话，积极协调协商，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通过集体协商等合法方式，理性表达合理诉求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，不抱怨、不过激</w:t>
      </w:r>
      <w:r>
        <w:rPr>
          <w:rFonts w:hint="eastAsia" w:ascii="仿宋_GB2312" w:hAnsi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切实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维护劳动关系和谐稳定。</w:t>
      </w:r>
    </w:p>
    <w:p>
      <w:pPr>
        <w:ind w:firstLine="640" w:firstLineChars="200"/>
        <w:rPr>
          <w:rFonts w:hint="eastAsia" w:eastAsia="仿宋_GB231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职工是企业发展的宝贵财富，企业发展是职工发展的重要平台。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唇亡则齿寒，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患难见真情，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在困难时期，企业要更加爱护职工，职工也要更加体谅企业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，遇事多商量</w:t>
      </w:r>
      <w:r>
        <w:rPr>
          <w:rFonts w:hint="eastAsia" w:ascii="仿宋_GB2312" w:hAnsi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/>
          <w:u w:val="none"/>
        </w:rPr>
        <w:t>做好疫情防控、有序发展生产是企业和职工的共同责任，希望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广大</w:t>
      </w:r>
      <w:r>
        <w:rPr>
          <w:rFonts w:hint="eastAsia"/>
          <w:u w:val="none"/>
        </w:rPr>
        <w:t>企业和职工携手</w:t>
      </w:r>
      <w:r>
        <w:rPr>
          <w:rFonts w:hint="eastAsia"/>
          <w:u w:val="none"/>
          <w:lang w:eastAsia="zh-CN"/>
        </w:rPr>
        <w:t>同心</w:t>
      </w:r>
      <w:r>
        <w:rPr>
          <w:rFonts w:hint="eastAsia"/>
          <w:u w:val="none"/>
        </w:rPr>
        <w:t>，</w:t>
      </w:r>
      <w:r>
        <w:rPr>
          <w:rFonts w:hint="eastAsia"/>
          <w:u w:val="none"/>
          <w:lang w:eastAsia="zh-CN"/>
        </w:rPr>
        <w:t>共商共建</w:t>
      </w:r>
      <w:r>
        <w:rPr>
          <w:rFonts w:hint="eastAsia"/>
          <w:u w:val="none"/>
        </w:rPr>
        <w:t>、共渡难关</w:t>
      </w:r>
      <w:r>
        <w:rPr>
          <w:rFonts w:hint="eastAsia"/>
          <w:u w:val="none"/>
          <w:lang w:eastAsia="zh-CN"/>
        </w:rPr>
        <w:t>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24232"/>
    <w:multiLevelType w:val="singleLevel"/>
    <w:tmpl w:val="5E42423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942DE"/>
    <w:rsid w:val="4B19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2020-02-18T03:25:00Z</dcterms:created>
  <dc:creator>user</dc:creator>
  <cp:lastModifiedBy>user</cp:lastModifiedBy>
  <dcterms:modified xsi:type="dcterms:W3CDTF">2020-02-18T03:26:38Z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