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0" w:firstLineChars="0"/>
        <w:rPr>
          <w:rFonts w:hint="eastAsia" w:ascii="黑体" w:hAnsi="黑体" w:eastAsia="黑体" w:cs="黑体"/>
          <w:sz w:val="32"/>
          <w:szCs w:val="24"/>
          <w:shd w:val="clear" w:color="auto" w:fill="auto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4"/>
          <w:shd w:val="clear" w:color="auto" w:fill="auto"/>
        </w:rPr>
        <w:t>附件1</w:t>
      </w:r>
    </w:p>
    <w:p>
      <w:pPr>
        <w:widowControl/>
        <w:spacing w:line="480" w:lineRule="atLeast"/>
        <w:ind w:firstLine="0" w:firstLineChars="0"/>
        <w:rPr>
          <w:rFonts w:hint="eastAsia" w:ascii="黑体" w:hAnsi="黑体" w:eastAsia="黑体" w:cs="黑体"/>
          <w:sz w:val="32"/>
          <w:szCs w:val="24"/>
          <w:shd w:val="clear" w:color="auto" w:fill="auto"/>
        </w:rPr>
      </w:pPr>
    </w:p>
    <w:p>
      <w:pPr>
        <w:snapToGrid w:val="0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Times New Roman" w:eastAsia="华文中宋" w:cs="Times New Roman"/>
          <w:sz w:val="44"/>
          <w:szCs w:val="44"/>
        </w:rPr>
        <w:t>展示信息汇总表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填写</w:t>
      </w:r>
      <w:r>
        <w:rPr>
          <w:rFonts w:ascii="Times New Roman" w:hAnsi="Times New Roman" w:eastAsia="黑体" w:cs="Times New Roman"/>
          <w:sz w:val="24"/>
          <w:szCs w:val="24"/>
        </w:rPr>
        <w:t xml:space="preserve">单位：      （公章）                         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                            </w:t>
      </w:r>
    </w:p>
    <w:tbl>
      <w:tblPr>
        <w:tblStyle w:val="7"/>
        <w:tblW w:w="15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08"/>
        <w:gridCol w:w="709"/>
        <w:gridCol w:w="709"/>
        <w:gridCol w:w="567"/>
        <w:gridCol w:w="709"/>
        <w:gridCol w:w="841"/>
        <w:gridCol w:w="1063"/>
        <w:gridCol w:w="779"/>
        <w:gridCol w:w="735"/>
        <w:gridCol w:w="834"/>
        <w:gridCol w:w="445"/>
        <w:gridCol w:w="478"/>
        <w:gridCol w:w="545"/>
        <w:gridCol w:w="971"/>
        <w:gridCol w:w="720"/>
        <w:gridCol w:w="720"/>
        <w:gridCol w:w="945"/>
        <w:gridCol w:w="101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面貌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（工种）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技能等级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文化程度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高技能人才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类别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视频课件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展品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素材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文字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材料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图片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材料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影像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7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大奖</w:t>
            </w:r>
          </w:p>
        </w:tc>
        <w:tc>
          <w:tcPr>
            <w:tcW w:w="4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能手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特贴</w:t>
            </w:r>
          </w:p>
        </w:tc>
        <w:tc>
          <w:tcPr>
            <w:tcW w:w="9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工作室带头人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介绍高技能领军人才基本事迹、主要荣誉、重点突出技术特点和技能亮点。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1.证件照1张。</w:t>
            </w:r>
          </w:p>
          <w:p>
            <w:pP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2.工作照5张以内，大小3M以上，老照片无特别要求。格式为JPG/PNG等。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ordWrap w:val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主题鲜明，与高技能领军人才技术技能特点相呼应。分辨率1080P以上。格式为MP4\MOV\AVI等。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left="480" w:hanging="480" w:hanging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注：1.</w:t>
      </w:r>
      <w:r>
        <w:rPr>
          <w:rFonts w:ascii="Times New Roman" w:hAnsi="Times New Roman" w:eastAsia="仿宋_GB2312" w:cs="Times New Roman"/>
          <w:sz w:val="24"/>
          <w:szCs w:val="24"/>
        </w:rPr>
        <w:t>高技能人才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类别栏中，“大奖”指中华技能大奖获得者、“能手”指全国技术能手、“特贴”指享受政府特殊津贴高技能人才、“工作室带头人”指国家级技能大师工作室带头人，请在对应表格中划“√”，可多选。</w:t>
      </w:r>
    </w:p>
    <w:p>
      <w:pPr>
        <w:ind w:right="-771" w:rightChars="-241" w:firstLine="480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提供视频课件和（或）展品请在对应表格中划“√”并填写“</w:t>
      </w:r>
      <w:r>
        <w:rPr>
          <w:rFonts w:ascii="Times New Roman" w:hAnsi="Times New Roman" w:eastAsia="仿宋_GB2312" w:cs="Times New Roman"/>
          <w:sz w:val="24"/>
          <w:szCs w:val="24"/>
        </w:rPr>
        <w:t>征集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展品</w:t>
      </w:r>
      <w:r>
        <w:rPr>
          <w:rFonts w:ascii="Times New Roman" w:hAnsi="Times New Roman" w:eastAsia="仿宋_GB2312" w:cs="Times New Roman"/>
          <w:sz w:val="24"/>
          <w:szCs w:val="24"/>
        </w:rPr>
        <w:t>登记表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”（附件2）和（或）“</w:t>
      </w:r>
      <w:r>
        <w:rPr>
          <w:rFonts w:ascii="Times New Roman" w:hAnsi="Times New Roman" w:eastAsia="仿宋_GB2312" w:cs="Times New Roman"/>
          <w:sz w:val="24"/>
          <w:szCs w:val="24"/>
        </w:rPr>
        <w:t>征集视频课件登记表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”（附件3）。</w:t>
      </w:r>
    </w:p>
    <w:p>
      <w:pPr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3.</w:t>
      </w:r>
      <w:r>
        <w:rPr>
          <w:rFonts w:ascii="Times New Roman" w:hAnsi="Times New Roman" w:eastAsia="仿宋_GB2312" w:cs="Times New Roman"/>
          <w:sz w:val="24"/>
          <w:szCs w:val="24"/>
        </w:rPr>
        <w:t>文字、图片、影像等展示素材，可以个人为单位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打包成压缩文件提供，</w:t>
      </w:r>
      <w:r>
        <w:rPr>
          <w:rFonts w:ascii="Times New Roman" w:hAnsi="Times New Roman" w:eastAsia="仿宋_GB2312" w:cs="Times New Roman"/>
          <w:sz w:val="24"/>
          <w:szCs w:val="24"/>
        </w:rPr>
        <w:t>压缩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文件名称</w:t>
      </w:r>
      <w:r>
        <w:rPr>
          <w:rFonts w:ascii="Times New Roman" w:hAnsi="Times New Roman" w:eastAsia="仿宋_GB2312" w:cs="Times New Roman"/>
          <w:sz w:val="24"/>
          <w:szCs w:val="24"/>
        </w:rPr>
        <w:t>为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“单位+姓名”。</w:t>
      </w:r>
    </w:p>
    <w:p>
      <w:pPr>
        <w:snapToGrid w:val="0"/>
        <w:ind w:right="1280"/>
        <w:rPr>
          <w:rFonts w:ascii="Times New Roman" w:hAnsi="Times New Roman" w:eastAsia="黑体" w:cs="Times New Roman"/>
          <w:sz w:val="24"/>
          <w:szCs w:val="24"/>
        </w:rPr>
      </w:pPr>
    </w:p>
    <w:p>
      <w:pPr>
        <w:snapToGrid w:val="0"/>
        <w:ind w:right="128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填表人：                      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填表日期：                       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 </w:t>
      </w:r>
      <w:r>
        <w:rPr>
          <w:rFonts w:ascii="Times New Roman" w:hAnsi="Times New Roman" w:eastAsia="黑体" w:cs="Times New Roman"/>
          <w:sz w:val="24"/>
          <w:szCs w:val="24"/>
        </w:rPr>
        <w:t>联系电话：</w:t>
      </w:r>
    </w:p>
    <w:p>
      <w:pPr>
        <w:snapToGrid w:val="0"/>
        <w:ind w:right="1280"/>
        <w:rPr>
          <w:rFonts w:ascii="Times New Roman" w:hAnsi="Times New Roman" w:eastAsia="黑体"/>
          <w:sz w:val="32"/>
          <w:szCs w:val="24"/>
        </w:rPr>
        <w:sectPr>
          <w:footerReference r:id="rId3" w:type="default"/>
          <w:pgSz w:w="16838" w:h="11911" w:orient="landscape"/>
          <w:pgMar w:top="1179" w:right="1582" w:bottom="839" w:left="1162" w:header="0" w:footer="964" w:gutter="0"/>
          <w:pgNumType w:fmt="decimal"/>
          <w:cols w:space="720" w:num="1"/>
          <w:docGrid w:linePitch="312" w:charSpace="0"/>
        </w:sectPr>
      </w:pPr>
    </w:p>
    <w:p>
      <w:pPr>
        <w:widowControl/>
        <w:snapToGrid/>
        <w:spacing w:line="480" w:lineRule="atLeast"/>
        <w:ind w:right="0"/>
        <w:rPr>
          <w:rFonts w:hint="eastAsia" w:ascii="黑体" w:hAnsi="黑体" w:eastAsia="黑体" w:cs="黑体"/>
          <w:sz w:val="32"/>
          <w:szCs w:val="24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24"/>
          <w:shd w:val="clear" w:color="auto" w:fill="auto"/>
        </w:rPr>
        <w:t>附件2</w:t>
      </w:r>
    </w:p>
    <w:p>
      <w:pPr>
        <w:spacing w:after="120" w:afterLines="50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征集展</w:t>
      </w:r>
      <w:r>
        <w:rPr>
          <w:rFonts w:hint="eastAsia" w:ascii="Times New Roman" w:hAnsi="Times New Roman" w:eastAsia="华文中宋" w:cs="Times New Roman"/>
          <w:bCs/>
          <w:sz w:val="44"/>
          <w:szCs w:val="44"/>
        </w:rPr>
        <w:t>品登记</w:t>
      </w:r>
      <w:r>
        <w:rPr>
          <w:rFonts w:ascii="Times New Roman" w:hAnsi="Times New Roman" w:eastAsia="华文中宋" w:cs="Times New Roman"/>
          <w:bCs/>
          <w:sz w:val="44"/>
          <w:szCs w:val="44"/>
        </w:rPr>
        <w:t>表</w:t>
      </w:r>
    </w:p>
    <w:p>
      <w:pPr>
        <w:pStyle w:val="4"/>
        <w:rPr>
          <w:rFonts w:hint="eastAsia" w:eastAsia="宋体" w:cs="Times New Roman"/>
        </w:rPr>
      </w:pPr>
    </w:p>
    <w:tbl>
      <w:tblPr>
        <w:tblStyle w:val="7"/>
        <w:tblW w:w="148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07"/>
        <w:gridCol w:w="707"/>
        <w:gridCol w:w="827"/>
        <w:gridCol w:w="672"/>
        <w:gridCol w:w="805"/>
        <w:gridCol w:w="1122"/>
        <w:gridCol w:w="1136"/>
        <w:gridCol w:w="1072"/>
        <w:gridCol w:w="1084"/>
        <w:gridCol w:w="1005"/>
        <w:gridCol w:w="1591"/>
        <w:gridCol w:w="1260"/>
        <w:gridCol w:w="1244"/>
        <w:gridCol w:w="1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年份</w:t>
            </w:r>
          </w:p>
        </w:tc>
        <w:tc>
          <w:tcPr>
            <w:tcW w:w="5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特征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征集方式</w:t>
            </w: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来源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尺寸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重量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储存条件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展示条件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捐赠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借展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单位/个人名称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</w:tr>
    </w:tbl>
    <w:p>
      <w:pPr>
        <w:pStyle w:val="4"/>
        <w:rPr>
          <w:rFonts w:hint="eastAsia" w:eastAsia="宋体" w:cs="Times New Roman"/>
        </w:rPr>
      </w:pPr>
    </w:p>
    <w:p>
      <w:pPr>
        <w:spacing w:line="320" w:lineRule="exact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注：1.展品年份请注明：制造年份和（或）使用年份。</w:t>
      </w:r>
    </w:p>
    <w:p>
      <w:pPr>
        <w:spacing w:line="320" w:lineRule="exact"/>
        <w:ind w:firstLine="476" w:firstLineChars="200"/>
        <w:jc w:val="left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2.展品类型请注明：实物、模型、图文、多媒体或其他形式，展示条件需注明是否需要供电等其他特殊要求。</w:t>
      </w:r>
    </w:p>
    <w:p>
      <w:pPr>
        <w:spacing w:line="320" w:lineRule="exact"/>
        <w:ind w:firstLine="476" w:firstLineChars="200"/>
        <w:jc w:val="left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3.</w:t>
      </w:r>
      <w:r>
        <w:rPr>
          <w:rFonts w:ascii="Times New Roman" w:hAnsi="Times New Roman" w:eastAsia="仿宋_GB2312" w:cs="Times New Roman"/>
          <w:sz w:val="24"/>
          <w:szCs w:val="24"/>
        </w:rPr>
        <w:t>请随登记表附上展品照片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jc w:val="left"/>
        <w:rPr>
          <w:rFonts w:hint="eastAsia"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24"/>
          <w:shd w:val="clear" w:color="auto" w:fill="auto"/>
        </w:rPr>
        <w:t>附件3</w:t>
      </w:r>
    </w:p>
    <w:p>
      <w:pPr>
        <w:spacing w:before="0" w:after="0" w:afterLines="0" w:line="560" w:lineRule="exact"/>
        <w:jc w:val="center"/>
        <w:rPr>
          <w:rFonts w:hint="eastAsia" w:ascii="仿宋" w:hAnsi="仿宋" w:eastAsia="仿宋" w:cs="仿宋"/>
          <w:w w:val="95"/>
          <w:sz w:val="21"/>
          <w:szCs w:val="22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征集视频课件登记表</w:t>
      </w:r>
    </w:p>
    <w:tbl>
      <w:tblPr>
        <w:tblStyle w:val="7"/>
        <w:tblW w:w="146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60"/>
        <w:gridCol w:w="914"/>
        <w:gridCol w:w="1044"/>
        <w:gridCol w:w="1025"/>
        <w:gridCol w:w="851"/>
        <w:gridCol w:w="1881"/>
        <w:gridCol w:w="899"/>
        <w:gridCol w:w="1306"/>
        <w:gridCol w:w="1759"/>
        <w:gridCol w:w="1299"/>
        <w:gridCol w:w="1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职业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（工种）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视频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视频课件特征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分辨率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格式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个数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制作年月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单位/个人名称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注：1.首批征集视频课件的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20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个职业（工种）：钳工（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含机修钳工、装配钳工、工具钳工、模具钳工等）、焊工（含电焊工、</w:t>
      </w:r>
    </w:p>
    <w:p>
      <w:pPr>
        <w:spacing w:line="360" w:lineRule="exact"/>
        <w:ind w:firstLine="476" w:firstLineChars="200"/>
        <w:rPr>
          <w:rFonts w:hint="eastAsia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焊接工等）、维修工（含综采维修电工、矿井维修电工等）、车工、加工中心操作工、数控车工、电工、中式烹调师、数控</w:t>
      </w:r>
    </w:p>
    <w:p>
      <w:pPr>
        <w:spacing w:line="360" w:lineRule="exact"/>
        <w:ind w:firstLine="476" w:firstLineChars="200"/>
        <w:rPr>
          <w:rFonts w:hint="eastAsia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铣工、铣工、转炉炼钢工、无线电装接工、工程测量工、汽车维修工、轧钢工、冷作工、镗工、继电保护工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养老护理员、</w:t>
      </w:r>
    </w:p>
    <w:p>
      <w:pPr>
        <w:spacing w:line="360" w:lineRule="exact"/>
        <w:ind w:firstLine="476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家政服务员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pStyle w:val="4"/>
        <w:spacing w:line="360" w:lineRule="exact"/>
        <w:ind w:firstLine="476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请随登记表附上视频课件封面。</w:t>
      </w:r>
    </w:p>
    <w:p>
      <w:pPr>
        <w:pStyle w:val="4"/>
        <w:spacing w:line="360" w:lineRule="exact"/>
        <w:ind w:firstLine="476" w:firstLineChars="200"/>
        <w:rPr>
          <w:rFonts w:hint="eastAsia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视频技术要求：视频比例为16:9，分辨率为1920*1080，格式为mp4。</w:t>
      </w:r>
    </w:p>
    <w:p/>
    <w:sectPr>
      <w:footerReference r:id="rId7" w:type="first"/>
      <w:headerReference r:id="rId4" w:type="default"/>
      <w:footerReference r:id="rId5" w:type="default"/>
      <w:footerReference r:id="rId6" w:type="even"/>
      <w:pgSz w:w="16838" w:h="11905" w:orient="landscape"/>
      <w:pgMar w:top="1587" w:right="2098" w:bottom="1417" w:left="1587" w:header="851" w:footer="1361" w:gutter="0"/>
      <w:pgNumType w:fmt="decimal"/>
      <w:cols w:space="720" w:num="1"/>
      <w:titlePg/>
      <w:docGrid w:type="linesAndChars" w:linePitch="635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A0204"/>
    <w:rsid w:val="6BD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next w:val="3"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2024-03-18T05:39:00Z</dcterms:created>
  <dc:creator>hjy</dc:creator>
  <cp:lastModifiedBy>hjy</cp:lastModifiedBy>
  <dcterms:modified xsi:type="dcterms:W3CDTF">2024-03-18T05:40:30Z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