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9C" w:rsidRPr="007B0B9C" w:rsidRDefault="002165DF" w:rsidP="007B0B9C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定期待遇</w:t>
      </w:r>
      <w:r w:rsidR="007B0B9C" w:rsidRPr="007B0B9C">
        <w:rPr>
          <w:rFonts w:asciiTheme="majorEastAsia" w:eastAsiaTheme="majorEastAsia" w:hAnsiTheme="majorEastAsia" w:hint="eastAsia"/>
          <w:b/>
          <w:sz w:val="44"/>
          <w:szCs w:val="44"/>
        </w:rPr>
        <w:t>调整业务申报流程图</w:t>
      </w:r>
    </w:p>
    <w:p w:rsidR="007B0B9C" w:rsidRPr="00641209" w:rsidRDefault="002165DF" w:rsidP="002165DF">
      <w:pPr>
        <w:pStyle w:val="a3"/>
        <w:spacing w:line="220" w:lineRule="atLeast"/>
        <w:ind w:left="360" w:firstLineChars="0" w:firstLine="0"/>
        <w:rPr>
          <w:sz w:val="24"/>
          <w:szCs w:val="24"/>
        </w:rPr>
      </w:pPr>
      <w:r w:rsidRPr="00641209">
        <w:rPr>
          <w:rFonts w:hint="eastAsia"/>
          <w:sz w:val="24"/>
          <w:szCs w:val="24"/>
        </w:rPr>
        <w:t>对象：</w:t>
      </w:r>
      <w:r w:rsidR="00982BBD" w:rsidRPr="00641209">
        <w:rPr>
          <w:rFonts w:hint="eastAsia"/>
          <w:sz w:val="24"/>
          <w:szCs w:val="24"/>
        </w:rPr>
        <w:t>按规定需对</w:t>
      </w:r>
      <w:r w:rsidRPr="00641209">
        <w:rPr>
          <w:rFonts w:hint="eastAsia"/>
        </w:rPr>
        <w:t>高龄补贴</w:t>
      </w:r>
      <w:r w:rsidR="00982BBD" w:rsidRPr="00641209">
        <w:rPr>
          <w:rFonts w:hint="eastAsia"/>
        </w:rPr>
        <w:t>、</w:t>
      </w:r>
      <w:r w:rsidRPr="00641209">
        <w:rPr>
          <w:rFonts w:hint="eastAsia"/>
        </w:rPr>
        <w:t>护理费等</w:t>
      </w:r>
      <w:r w:rsidR="00982BBD" w:rsidRPr="00641209">
        <w:rPr>
          <w:rFonts w:hint="eastAsia"/>
        </w:rPr>
        <w:t>定期待遇项目进行调整的参保人员。</w:t>
      </w:r>
    </w:p>
    <w:p w:rsidR="007B0B9C" w:rsidRPr="0006328D" w:rsidRDefault="00156A92" w:rsidP="007B0B9C">
      <w:pPr>
        <w:pStyle w:val="a3"/>
        <w:spacing w:line="220" w:lineRule="atLeast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26" editas="canvas" style="width:589.55pt;height:191.9pt;mso-position-horizontal-relative:char;mso-position-vertical-relative:line" coordorigin="1088,1680" coordsize="11791,38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88;top:1680;width:11791;height:3838" o:preferrelative="f">
              <v:fill o:detectmouseclick="t"/>
              <v:path o:extrusionok="t" o:connecttype="none"/>
              <o:lock v:ext="edit" text="t"/>
            </v:shape>
            <v:roundrect id="_x0000_s1028" style="position:absolute;left:1275;top:2325;width:2512;height:1175" arcsize="10923f">
              <v:textbox style="mso-next-textbox:#_x0000_s1028">
                <w:txbxContent>
                  <w:p w:rsidR="007B0B9C" w:rsidRDefault="007B0B9C" w:rsidP="0030372A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参保单位先到工资部门办理相关</w:t>
                    </w:r>
                    <w:r w:rsidR="002165DF">
                      <w:rPr>
                        <w:rFonts w:hint="eastAsia"/>
                      </w:rPr>
                      <w:t>审批</w:t>
                    </w:r>
                    <w:r>
                      <w:rPr>
                        <w:rFonts w:hint="eastAsia"/>
                      </w:rPr>
                      <w:t>手续</w:t>
                    </w:r>
                  </w:p>
                </w:txbxContent>
              </v:textbox>
            </v:roundrect>
            <v:roundrect id="_x0000_s1029" style="position:absolute;left:4524;top:1978;width:1935;height:2670;v-text-anchor:middle" arcsize="10923f">
              <v:textbox style="mso-next-textbox:#_x0000_s1029">
                <w:txbxContent>
                  <w:p w:rsidR="007B0B9C" w:rsidRDefault="007B0B9C" w:rsidP="007B0B9C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参保单位于</w:t>
                    </w:r>
                    <w:r>
                      <w:rPr>
                        <w:rFonts w:hint="eastAsia"/>
                      </w:rPr>
                      <w:t>23</w:t>
                    </w:r>
                    <w:r>
                      <w:rPr>
                        <w:rFonts w:hint="eastAsia"/>
                      </w:rPr>
                      <w:t>日</w:t>
                    </w:r>
                    <w:r w:rsidR="002165DF">
                      <w:rPr>
                        <w:rFonts w:hint="eastAsia"/>
                      </w:rPr>
                      <w:t>（节假日提前至</w:t>
                    </w:r>
                    <w:r w:rsidR="002165DF">
                      <w:rPr>
                        <w:rFonts w:hint="eastAsia"/>
                      </w:rPr>
                      <w:t>20</w:t>
                    </w:r>
                    <w:r w:rsidR="002165DF">
                      <w:rPr>
                        <w:rFonts w:hint="eastAsia"/>
                      </w:rPr>
                      <w:t>日）</w:t>
                    </w:r>
                    <w:r>
                      <w:rPr>
                        <w:rFonts w:hint="eastAsia"/>
                      </w:rPr>
                      <w:t>前持申报材料到我中心申报办理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789;top:2968;width:705;height:2" o:connectortype="straight">
              <v:stroke endarrow="block"/>
            </v:shape>
            <v:shape id="_x0000_s1032" type="#_x0000_t32" style="position:absolute;left:6459;top:2970;width:703;height:2" o:connectortype="straight">
              <v:stroke endarrow="block"/>
            </v:shape>
            <v:shape id="_x0000_s1033" type="#_x0000_t32" style="position:absolute;left:9023;top:2972;width:704;height:2" o:connectortype="straight">
              <v:stroke endarrow="block"/>
            </v:shape>
            <v:roundrect id="_x0000_s1034" style="position:absolute;left:7162;top:2175;width:1861;height:1785" arcsize="10923f">
              <v:textbox>
                <w:txbxContent>
                  <w:p w:rsidR="007B0B9C" w:rsidRDefault="007B0B9C" w:rsidP="00982BBD">
                    <w:pPr>
                      <w:jc w:val="center"/>
                    </w:pPr>
                    <w:r>
                      <w:rPr>
                        <w:rFonts w:hint="eastAsia"/>
                      </w:rPr>
                      <w:t>我中心根据申报材料予以办理</w:t>
                    </w:r>
                    <w:r w:rsidR="002165DF">
                      <w:rPr>
                        <w:rFonts w:hint="eastAsia"/>
                      </w:rPr>
                      <w:t>定期待遇调整业务</w:t>
                    </w:r>
                  </w:p>
                </w:txbxContent>
              </v:textbox>
            </v:roundrect>
            <v:roundrect id="_x0000_s1036" style="position:absolute;left:9727;top:2490;width:2026;height:1125;v-text-anchor:middle" arcsize="10923f">
              <v:textbox>
                <w:txbxContent>
                  <w:p w:rsidR="007B0B9C" w:rsidRDefault="007B0B9C" w:rsidP="007B0B9C">
                    <w:r>
                      <w:rPr>
                        <w:rFonts w:hint="eastAsia"/>
                      </w:rPr>
                      <w:t>次月执行并补发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7B0B9C" w:rsidRPr="007B0B9C" w:rsidRDefault="002165DF" w:rsidP="007B0B9C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定期待遇</w:t>
      </w:r>
      <w:r w:rsidR="007B0B9C" w:rsidRPr="007B0B9C">
        <w:rPr>
          <w:rFonts w:asciiTheme="majorEastAsia" w:eastAsiaTheme="majorEastAsia" w:hAnsiTheme="majorEastAsia" w:hint="eastAsia"/>
          <w:b/>
          <w:sz w:val="44"/>
          <w:szCs w:val="44"/>
        </w:rPr>
        <w:t>调整</w:t>
      </w:r>
      <w:r w:rsidR="007B0B9C">
        <w:rPr>
          <w:rFonts w:asciiTheme="majorEastAsia" w:eastAsiaTheme="majorEastAsia" w:hAnsiTheme="majorEastAsia" w:hint="eastAsia"/>
          <w:b/>
          <w:sz w:val="44"/>
          <w:szCs w:val="44"/>
        </w:rPr>
        <w:t>业务申报材料清单</w:t>
      </w:r>
    </w:p>
    <w:p w:rsidR="00F41C80" w:rsidRPr="00553168" w:rsidRDefault="00F41C80">
      <w:pPr>
        <w:rPr>
          <w:sz w:val="24"/>
          <w:szCs w:val="24"/>
        </w:rPr>
      </w:pPr>
    </w:p>
    <w:p w:rsidR="007B0B9C" w:rsidRPr="00553168" w:rsidRDefault="00553168" w:rsidP="007B0B9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7B0B9C" w:rsidRPr="00553168">
        <w:rPr>
          <w:rFonts w:hint="eastAsia"/>
          <w:sz w:val="24"/>
          <w:szCs w:val="24"/>
        </w:rPr>
        <w:t>1.</w:t>
      </w:r>
      <w:r w:rsidR="007B0B9C" w:rsidRPr="00553168">
        <w:rPr>
          <w:rFonts w:hint="eastAsia"/>
          <w:sz w:val="24"/>
          <w:szCs w:val="24"/>
        </w:rPr>
        <w:t>《机关事业单位基本养老保险退休人员待遇调整申领表》（</w:t>
      </w:r>
      <w:r w:rsidR="006357F0" w:rsidRPr="00553168">
        <w:rPr>
          <w:rFonts w:hint="eastAsia"/>
          <w:sz w:val="24"/>
          <w:szCs w:val="24"/>
        </w:rPr>
        <w:t>附后</w:t>
      </w:r>
      <w:r w:rsidR="007B0B9C" w:rsidRPr="00553168">
        <w:rPr>
          <w:rFonts w:hint="eastAsia"/>
          <w:sz w:val="24"/>
          <w:szCs w:val="24"/>
        </w:rPr>
        <w:t>）</w:t>
      </w:r>
    </w:p>
    <w:p w:rsidR="00553168" w:rsidRPr="00553168" w:rsidRDefault="007B0B9C" w:rsidP="00553168">
      <w:pPr>
        <w:ind w:firstLineChars="850" w:firstLine="2040"/>
        <w:rPr>
          <w:rFonts w:asciiTheme="minorEastAsia" w:eastAsiaTheme="minorEastAsia" w:hAnsiTheme="minorEastAsia"/>
          <w:sz w:val="24"/>
          <w:szCs w:val="24"/>
        </w:rPr>
      </w:pPr>
      <w:r w:rsidRPr="00553168">
        <w:rPr>
          <w:rFonts w:hint="eastAsia"/>
          <w:sz w:val="24"/>
          <w:szCs w:val="24"/>
        </w:rPr>
        <w:t>2.</w:t>
      </w:r>
      <w:r w:rsidR="00553168" w:rsidRPr="00553168">
        <w:rPr>
          <w:rFonts w:asciiTheme="minorEastAsia" w:eastAsiaTheme="minorEastAsia" w:hAnsiTheme="minorEastAsia" w:hint="eastAsia"/>
          <w:sz w:val="24"/>
          <w:szCs w:val="24"/>
        </w:rPr>
        <w:t xml:space="preserve"> 组织人事部门批准的退休待遇变动材料。</w:t>
      </w:r>
    </w:p>
    <w:p w:rsidR="007B0B9C" w:rsidRDefault="007B0B9C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6357F0" w:rsidRDefault="006357F0" w:rsidP="007B0B9C">
      <w:pPr>
        <w:jc w:val="center"/>
      </w:pPr>
    </w:p>
    <w:p w:rsidR="00553168" w:rsidRPr="00A919B2" w:rsidRDefault="00553168" w:rsidP="00553168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b/>
          <w:kern w:val="2"/>
          <w:sz w:val="36"/>
          <w:szCs w:val="36"/>
        </w:rPr>
      </w:pPr>
      <w:r w:rsidRPr="00A919B2">
        <w:rPr>
          <w:rFonts w:ascii="Calibri" w:eastAsia="宋体" w:hAnsi="Calibri" w:cs="Times New Roman" w:hint="eastAsia"/>
          <w:b/>
          <w:kern w:val="2"/>
          <w:sz w:val="36"/>
          <w:szCs w:val="36"/>
        </w:rPr>
        <w:t>机关事业单位基本养老保险退休人员待遇项目调整申领表</w:t>
      </w:r>
    </w:p>
    <w:p w:rsidR="00553168" w:rsidRDefault="00553168" w:rsidP="00553168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8"/>
          <w:szCs w:val="28"/>
        </w:rPr>
      </w:pPr>
      <w:r w:rsidRPr="00A919B2">
        <w:rPr>
          <w:rFonts w:ascii="Calibri" w:eastAsia="宋体" w:hAnsi="Calibri" w:cs="Times New Roman" w:hint="eastAsia"/>
          <w:kern w:val="2"/>
          <w:sz w:val="28"/>
          <w:szCs w:val="28"/>
        </w:rPr>
        <w:t xml:space="preserve">            </w:t>
      </w:r>
    </w:p>
    <w:p w:rsidR="00553168" w:rsidRPr="00A919B2" w:rsidRDefault="00553168" w:rsidP="00553168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8"/>
          <w:szCs w:val="28"/>
        </w:rPr>
      </w:pPr>
    </w:p>
    <w:p w:rsidR="00553168" w:rsidRPr="00A919B2" w:rsidRDefault="00553168" w:rsidP="00553168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8"/>
          <w:szCs w:val="28"/>
        </w:rPr>
      </w:pPr>
      <w:r w:rsidRPr="00A919B2">
        <w:rPr>
          <w:rFonts w:ascii="Calibri" w:eastAsia="宋体" w:hAnsi="Calibri" w:cs="Times New Roman" w:hint="eastAsia"/>
          <w:kern w:val="2"/>
          <w:sz w:val="28"/>
          <w:szCs w:val="28"/>
        </w:rPr>
        <w:t xml:space="preserve"> </w:t>
      </w:r>
      <w:r w:rsidRPr="00A919B2">
        <w:rPr>
          <w:rFonts w:ascii="Calibri" w:eastAsia="宋体" w:hAnsi="Calibri" w:cs="Times New Roman" w:hint="eastAsia"/>
          <w:kern w:val="2"/>
          <w:sz w:val="28"/>
          <w:szCs w:val="28"/>
        </w:rPr>
        <w:t>单位名称（公章）：</w:t>
      </w:r>
      <w:r w:rsidRPr="00A919B2">
        <w:rPr>
          <w:rFonts w:ascii="Calibri" w:eastAsia="宋体" w:hAnsi="Calibri" w:cs="Times New Roman" w:hint="eastAsia"/>
          <w:kern w:val="2"/>
          <w:sz w:val="28"/>
          <w:szCs w:val="28"/>
        </w:rPr>
        <w:t xml:space="preserve">                    </w:t>
      </w:r>
      <w:r w:rsidRPr="00A919B2">
        <w:rPr>
          <w:rFonts w:ascii="Calibri" w:eastAsia="宋体" w:hAnsi="Calibri" w:cs="Times New Roman" w:hint="eastAsia"/>
          <w:kern w:val="2"/>
          <w:sz w:val="28"/>
          <w:szCs w:val="28"/>
        </w:rPr>
        <w:t>社会保险登记编号：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2099"/>
        <w:gridCol w:w="247"/>
        <w:gridCol w:w="1204"/>
        <w:gridCol w:w="1188"/>
        <w:gridCol w:w="828"/>
        <w:gridCol w:w="419"/>
        <w:gridCol w:w="1265"/>
        <w:gridCol w:w="1681"/>
      </w:tblGrid>
      <w:tr w:rsidR="00553168" w:rsidRPr="00A919B2" w:rsidTr="00426A9B">
        <w:trPr>
          <w:trHeight w:val="685"/>
          <w:jc w:val="center"/>
        </w:trPr>
        <w:tc>
          <w:tcPr>
            <w:tcW w:w="1253" w:type="dxa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2099" w:type="dxa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451" w:type="dxa"/>
            <w:gridSpan w:val="2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调整项目</w:t>
            </w:r>
          </w:p>
        </w:tc>
        <w:tc>
          <w:tcPr>
            <w:tcW w:w="1188" w:type="dxa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调整金额</w:t>
            </w:r>
          </w:p>
        </w:tc>
        <w:tc>
          <w:tcPr>
            <w:tcW w:w="1247" w:type="dxa"/>
            <w:gridSpan w:val="2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开始时间</w:t>
            </w:r>
          </w:p>
        </w:tc>
        <w:tc>
          <w:tcPr>
            <w:tcW w:w="1265" w:type="dxa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补发时间</w:t>
            </w:r>
          </w:p>
        </w:tc>
        <w:tc>
          <w:tcPr>
            <w:tcW w:w="1681" w:type="dxa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调整原因</w:t>
            </w: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622"/>
          <w:jc w:val="center"/>
        </w:trPr>
        <w:tc>
          <w:tcPr>
            <w:tcW w:w="1253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</w:tr>
      <w:tr w:rsidR="00553168" w:rsidRPr="00A919B2" w:rsidTr="00426A9B">
        <w:trPr>
          <w:trHeight w:val="3680"/>
          <w:jc w:val="center"/>
        </w:trPr>
        <w:tc>
          <w:tcPr>
            <w:tcW w:w="10184" w:type="dxa"/>
            <w:gridSpan w:val="9"/>
          </w:tcPr>
          <w:p w:rsidR="00553168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需说明的情况：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负责人（单位公章）：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               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经办人：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ind w:firstLineChars="150" w:firstLine="42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年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月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日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                     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年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月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日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</w:t>
            </w:r>
          </w:p>
        </w:tc>
      </w:tr>
      <w:tr w:rsidR="00553168" w:rsidRPr="00A919B2" w:rsidTr="00426A9B">
        <w:trPr>
          <w:trHeight w:val="357"/>
          <w:jc w:val="center"/>
        </w:trPr>
        <w:tc>
          <w:tcPr>
            <w:tcW w:w="10184" w:type="dxa"/>
            <w:gridSpan w:val="9"/>
            <w:vAlign w:val="center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Calibri" w:eastAsia="宋体" w:hAnsi="Calibri" w:cs="Times New Roman"/>
                <w:b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以下由社保经办机构填写</w:t>
            </w:r>
          </w:p>
        </w:tc>
      </w:tr>
      <w:tr w:rsidR="00553168" w:rsidRPr="00A919B2" w:rsidTr="00426A9B">
        <w:trPr>
          <w:trHeight w:val="2467"/>
          <w:jc w:val="center"/>
        </w:trPr>
        <w:tc>
          <w:tcPr>
            <w:tcW w:w="3599" w:type="dxa"/>
            <w:gridSpan w:val="3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初审人：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年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月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日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3220" w:type="dxa"/>
            <w:gridSpan w:val="3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复核人：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年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月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日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3365" w:type="dxa"/>
            <w:gridSpan w:val="3"/>
          </w:tcPr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审核人：</w:t>
            </w: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color w:val="FF0000"/>
                <w:kern w:val="2"/>
                <w:sz w:val="28"/>
                <w:szCs w:val="28"/>
              </w:rPr>
            </w:pPr>
          </w:p>
          <w:p w:rsidR="00553168" w:rsidRPr="00A919B2" w:rsidRDefault="00553168" w:rsidP="00426A9B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年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月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  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>日</w:t>
            </w:r>
            <w:r w:rsidRPr="00A919B2">
              <w:rPr>
                <w:rFonts w:ascii="Calibri" w:eastAsia="宋体" w:hAnsi="Calibri" w:cs="Times New Roman" w:hint="eastAsia"/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553168" w:rsidRDefault="00553168" w:rsidP="00553168">
      <w:pPr>
        <w:jc w:val="center"/>
        <w:rPr>
          <w:b/>
          <w:sz w:val="28"/>
          <w:szCs w:val="28"/>
        </w:rPr>
      </w:pPr>
    </w:p>
    <w:p w:rsidR="00553168" w:rsidRDefault="00553168" w:rsidP="00553168"/>
    <w:p w:rsidR="006357F0" w:rsidRDefault="006357F0" w:rsidP="00553168">
      <w:pPr>
        <w:jc w:val="center"/>
      </w:pPr>
    </w:p>
    <w:sectPr w:rsidR="006357F0" w:rsidSect="007B0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BD" w:rsidRDefault="00E00BBD" w:rsidP="002165DF">
      <w:pPr>
        <w:spacing w:after="0"/>
      </w:pPr>
      <w:r>
        <w:separator/>
      </w:r>
    </w:p>
  </w:endnote>
  <w:endnote w:type="continuationSeparator" w:id="0">
    <w:p w:rsidR="00E00BBD" w:rsidRDefault="00E00BBD" w:rsidP="002165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BD" w:rsidRDefault="00E00BBD" w:rsidP="002165DF">
      <w:pPr>
        <w:spacing w:after="0"/>
      </w:pPr>
      <w:r>
        <w:separator/>
      </w:r>
    </w:p>
  </w:footnote>
  <w:footnote w:type="continuationSeparator" w:id="0">
    <w:p w:rsidR="00E00BBD" w:rsidRDefault="00E00BBD" w:rsidP="002165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B9C"/>
    <w:rsid w:val="00054534"/>
    <w:rsid w:val="000F6622"/>
    <w:rsid w:val="00111254"/>
    <w:rsid w:val="00156A92"/>
    <w:rsid w:val="002165DF"/>
    <w:rsid w:val="0030372A"/>
    <w:rsid w:val="00553168"/>
    <w:rsid w:val="006357F0"/>
    <w:rsid w:val="00641209"/>
    <w:rsid w:val="00703D35"/>
    <w:rsid w:val="00796069"/>
    <w:rsid w:val="007B0B9C"/>
    <w:rsid w:val="00820757"/>
    <w:rsid w:val="008457B6"/>
    <w:rsid w:val="00900775"/>
    <w:rsid w:val="00982BBD"/>
    <w:rsid w:val="009E026E"/>
    <w:rsid w:val="00B407A5"/>
    <w:rsid w:val="00B60160"/>
    <w:rsid w:val="00B7633E"/>
    <w:rsid w:val="00C40B0D"/>
    <w:rsid w:val="00E00BBD"/>
    <w:rsid w:val="00F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31"/>
        <o:r id="V:Rule5" type="connector" idref="#_x0000_s1033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9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165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65D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65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65D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2021-12-27T06:55:00Z</dcterms:created>
  <dcterms:modified xsi:type="dcterms:W3CDTF">2022-12-15T03:01:00Z</dcterms:modified>
</cp:coreProperties>
</file>