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C4C42">
      <w:pPr>
        <w:spacing w:beforeLines="0" w:afterLines="0" w:line="596" w:lineRule="exact"/>
        <w:textAlignment w:val="top"/>
        <w:rPr>
          <w:rFonts w:hint="eastAsia" w:ascii="黑体" w:hAnsi="黑体" w:eastAsia="黑体" w:cs="Times New Roman"/>
          <w:color w:val="auto"/>
          <w:szCs w:val="32"/>
          <w:highlight w:val="none"/>
          <w:lang w:val="en-US" w:eastAsia="zh-CN"/>
        </w:rPr>
      </w:pP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3DBDE5">
                            <w:pPr>
                              <w:widowControl w:val="0"/>
                              <w:jc w:val="both"/>
                              <w:rPr>
                                <w:rFonts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n+f9cAAAAMAQAADwAAAAAAAAABACAAAAAiAAAAZHJzL2Rvd25yZXYu&#10;eG1sUEsBAhQAFAAAAAgAh07iQOPzd8PDAQAAiwMAAA4AAAAAAAAAAQAgAAAAJg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3DBDE5">
                      <w:pPr>
                        <w:widowControl w:val="0"/>
                        <w:jc w:val="both"/>
                        <w:rPr>
                          <w:rFonts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ABE6F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OMcY1/DAQAAiw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0dIlJZYZHPjp&#10;+7fTj1+nn18JujolBOQ9yUr1PjaY8OAxJQ1v3XDlj+jMAgwymPxFagTjqPPxojMMiXB0zheLxXJ+&#10;SwnH2GJZ169vM3z1J9uHmN6BMyQbLQ04xyIvO3yIaXx6fpKLWXevtC6z1PYvB2KOHijLMGVnImPD&#10;2UrDdpjYbZ04Ijn93qLGeV/ORjgb27Ox90HtOmyuSFNlIJxRYTHtU16C6zva1//Q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/o3982QAAAA0BAAAPAAAAAAAAAAEAIAAAACIAAABkcnMvZG93bnJl&#10;di54bWxQSwECFAAUAAAACACHTuJA4xxjX8MBAACLAwAADgAAAAAAAAABACAAAAAo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6BABE6F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540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A0RZtP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Cs w:val="32"/>
          <w:highlight w:val="none"/>
          <w:lang w:val="en-US" w:eastAsia="zh-CN"/>
        </w:rPr>
        <w:t>4</w:t>
      </w:r>
    </w:p>
    <w:p w14:paraId="7E328310">
      <w:pPr>
        <w:spacing w:beforeLines="0" w:afterLines="0" w:line="596" w:lineRule="exact"/>
        <w:textAlignment w:val="top"/>
        <w:rPr>
          <w:rFonts w:hint="default" w:ascii="黑体" w:hAnsi="黑体" w:eastAsia="黑体" w:cs="Times New Roman"/>
          <w:color w:val="auto"/>
          <w:szCs w:val="32"/>
          <w:highlight w:val="none"/>
          <w:lang w:val="en-US" w:eastAsia="zh-CN"/>
        </w:rPr>
      </w:pPr>
    </w:p>
    <w:p w14:paraId="1BF2132D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首届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“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青春之歌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”创业创新大赛</w:t>
      </w:r>
    </w:p>
    <w:p w14:paraId="7C0CF032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参赛报名表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（创业组）</w:t>
      </w:r>
    </w:p>
    <w:p w14:paraId="79BDE9FD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21"/>
        <w:gridCol w:w="740"/>
        <w:gridCol w:w="801"/>
        <w:gridCol w:w="754"/>
        <w:gridCol w:w="1155"/>
        <w:gridCol w:w="1295"/>
        <w:gridCol w:w="1386"/>
      </w:tblGrid>
      <w:tr w14:paraId="4343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6004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参赛项目名称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CD02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填写工商营业执照名称</w:t>
            </w:r>
          </w:p>
        </w:tc>
      </w:tr>
      <w:tr w14:paraId="3F7F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CD17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5547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695F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1C1B">
            <w:pPr>
              <w:spacing w:beforeLines="0" w:afterLines="0" w:line="596" w:lineRule="exact"/>
              <w:jc w:val="center"/>
              <w:rPr>
                <w:rFonts w:hint="default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注册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6AD6">
            <w:pPr>
              <w:spacing w:beforeLines="0" w:afterLines="0" w:line="596" w:lineRule="exact"/>
              <w:jc w:val="center"/>
              <w:rPr>
                <w:rFonts w:hint="default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XX市XX县</w:t>
            </w:r>
          </w:p>
        </w:tc>
      </w:tr>
      <w:tr w14:paraId="079F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8F6E">
            <w:pPr>
              <w:spacing w:beforeLines="0" w:afterLines="0" w:line="596" w:lineRule="exact"/>
              <w:ind w:firstLine="111" w:firstLineChars="50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参赛组别</w:t>
            </w:r>
          </w:p>
          <w:p w14:paraId="077A279C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1ECC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先进制造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现代服务</w:t>
            </w:r>
          </w:p>
          <w:p w14:paraId="4731F42A">
            <w:pPr>
              <w:spacing w:beforeLines="0" w:afterLines="0" w:line="596" w:lineRule="exact"/>
              <w:jc w:val="left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乡村振兴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（含文旅经济）</w:t>
            </w:r>
          </w:p>
          <w:p w14:paraId="3E9F88BD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海洋经济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</w:p>
        </w:tc>
      </w:tr>
      <w:tr w14:paraId="0ACA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E1FA">
            <w:pPr>
              <w:spacing w:beforeLines="0" w:afterLines="0" w:line="596" w:lineRule="exact"/>
              <w:ind w:firstLine="111" w:firstLineChars="50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第一创始人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（法人）</w:t>
            </w:r>
          </w:p>
          <w:p w14:paraId="144E5034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所属群体（在框内打√）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FA03">
            <w:pPr>
              <w:spacing w:beforeLines="0" w:afterLines="0" w:line="596" w:lineRule="exact"/>
              <w:jc w:val="left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□高校学生 （含毕业生）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□技工院校学生（含毕业生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EE391BE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□留学归国人员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□去产能转岗职工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□退役军人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</w:p>
          <w:p w14:paraId="39BEC9B4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□返乡农民工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□残疾人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□企事业单位科研或管理人员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</w:p>
          <w:p w14:paraId="4795A4C8">
            <w:pPr>
              <w:spacing w:beforeLines="0" w:afterLines="0" w:line="596" w:lineRule="exact"/>
              <w:jc w:val="left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□其他</w:t>
            </w:r>
          </w:p>
        </w:tc>
      </w:tr>
      <w:tr w14:paraId="7446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8E07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项目所属领域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505D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□新材料新能源□装备制造□医疗健康□互联网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</w:p>
          <w:p w14:paraId="1F4914F0">
            <w:pPr>
              <w:spacing w:beforeLines="0" w:afterLines="0" w:line="596" w:lineRule="exact"/>
              <w:jc w:val="left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□文化创意□现代服务业□人工智能□现代农业□其它</w:t>
            </w:r>
          </w:p>
        </w:tc>
      </w:tr>
      <w:tr w14:paraId="5F34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3ED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项目简介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B675">
            <w:pPr>
              <w:widowControl w:val="0"/>
              <w:spacing w:beforeLines="0" w:afterLines="0" w:line="596" w:lineRule="exact"/>
              <w:jc w:val="both"/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包含三部分：其中项目介绍300字以内，运营现状200字以内，团队介绍150字以内</w:t>
            </w:r>
          </w:p>
          <w:p w14:paraId="2D730EAF">
            <w:pPr>
              <w:rPr>
                <w:rFonts w:ascii="Times New Roman" w:hAnsi="Times New Roman" w:cs="Times New Roman"/>
              </w:rPr>
            </w:pPr>
          </w:p>
          <w:p w14:paraId="0AA81433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87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BCC4">
            <w:pPr>
              <w:spacing w:beforeLines="0" w:afterLines="0" w:line="596" w:lineRule="exact"/>
              <w:ind w:firstLine="111" w:firstLineChars="50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项目成员</w:t>
            </w:r>
          </w:p>
          <w:p w14:paraId="36EFF7DE">
            <w:pPr>
              <w:spacing w:beforeLines="0" w:afterLines="0" w:line="596" w:lineRule="exact"/>
              <w:ind w:firstLine="111" w:firstLineChars="50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（限填3人）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7F1E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0DBE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0CC4">
            <w:pPr>
              <w:spacing w:beforeLines="0" w:afterLines="0" w:line="400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3D8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9EBF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C056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EBEC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电子邮箱</w:t>
            </w:r>
          </w:p>
        </w:tc>
      </w:tr>
      <w:tr w14:paraId="5118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6F3ED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第一创始人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（法人）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E28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D841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CB3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520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0AF2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BDEB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342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65EB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15C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联合创始人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32A1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F9BC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B04C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829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7C8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AA3D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1102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67ED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C3C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联合创始人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4817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021E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FB0D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CA4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BB9A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E0C5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8BB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0C6E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445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报名承诺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239F0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24"/>
                <w:sz w:val="24"/>
                <w:szCs w:val="24"/>
                <w:highlight w:val="none"/>
              </w:rPr>
            </w:pPr>
          </w:p>
          <w:p w14:paraId="2C60C1F0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本人承诺以上信息均真实有效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，如有不实之处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愿意承担相应责任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。</w:t>
            </w:r>
          </w:p>
          <w:p w14:paraId="280E19B4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第一创始人（签名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并加盖公司公章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 xml:space="preserve">）：    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报名时间：</w:t>
            </w:r>
          </w:p>
          <w:p w14:paraId="4B8B8F8D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6E67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27F2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人社部门</w:t>
            </w:r>
          </w:p>
          <w:p w14:paraId="53F267A2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资格审核意见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70BF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53E0E78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25040160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38CEA5DB">
            <w:pPr>
              <w:widowControl w:val="0"/>
              <w:spacing w:beforeLines="0" w:afterLines="0" w:line="596" w:lineRule="exact"/>
              <w:ind w:firstLine="3996" w:firstLineChars="1800"/>
              <w:jc w:val="both"/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单位盖章：</w:t>
            </w:r>
          </w:p>
        </w:tc>
      </w:tr>
      <w:tr w14:paraId="0AB7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515B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市级组委会</w:t>
            </w:r>
          </w:p>
          <w:p w14:paraId="730AE600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1A30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0CFF91B1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17563D1D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705C965D">
            <w:pPr>
              <w:widowControl w:val="0"/>
              <w:spacing w:beforeLines="0" w:afterLines="0" w:line="596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BEE88CD">
            <w:pPr>
              <w:spacing w:beforeLines="0" w:afterLines="0" w:line="596" w:lineRule="exact"/>
              <w:ind w:firstLine="3996" w:firstLineChars="1800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单位盖章：</w:t>
            </w:r>
          </w:p>
        </w:tc>
      </w:tr>
    </w:tbl>
    <w:p w14:paraId="2E4B46E8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13E60341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1D88A1D6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4986E740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348293A0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福建省首届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“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青春之歌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”创业创新大赛</w:t>
      </w:r>
    </w:p>
    <w:p w14:paraId="27DD8FBD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参赛报名表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（创意组）</w:t>
      </w:r>
    </w:p>
    <w:p w14:paraId="6AA11E86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06"/>
        <w:gridCol w:w="695"/>
        <w:gridCol w:w="780"/>
        <w:gridCol w:w="835"/>
        <w:gridCol w:w="1155"/>
        <w:gridCol w:w="1295"/>
        <w:gridCol w:w="1386"/>
      </w:tblGrid>
      <w:tr w14:paraId="52B5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CF90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参赛项目名称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4D83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CC3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3E27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所在院校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0FBE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5E9E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A466">
            <w:pPr>
              <w:spacing w:beforeLines="0" w:afterLines="0" w:line="596" w:lineRule="exact"/>
              <w:jc w:val="center"/>
              <w:rPr>
                <w:rFonts w:hint="default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院校所在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FAAC">
            <w:pPr>
              <w:spacing w:beforeLines="0" w:afterLines="0" w:line="596" w:lineRule="exact"/>
              <w:jc w:val="center"/>
              <w:rPr>
                <w:rFonts w:hint="default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XX市XX县</w:t>
            </w:r>
          </w:p>
        </w:tc>
      </w:tr>
      <w:tr w14:paraId="42AA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1230">
            <w:pPr>
              <w:spacing w:beforeLines="0" w:afterLines="0" w:line="596" w:lineRule="exact"/>
              <w:ind w:firstLine="111" w:firstLineChars="50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参赛组别</w:t>
            </w:r>
          </w:p>
          <w:p w14:paraId="355F8263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41F3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在校生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</w:p>
        </w:tc>
      </w:tr>
      <w:tr w14:paraId="772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D1E9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项目所属领域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55FE">
            <w:pPr>
              <w:spacing w:beforeLines="0" w:afterLines="0" w:line="596" w:lineRule="exact"/>
              <w:jc w:val="lef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□新材料新能源□装备制造□医疗健康□互联网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ab/>
            </w:r>
          </w:p>
          <w:p w14:paraId="5FEF68BC">
            <w:pPr>
              <w:spacing w:beforeLines="0" w:afterLines="0" w:line="596" w:lineRule="exact"/>
              <w:jc w:val="left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□文化创意□现代服务业□人工智能□现代农业□其它</w:t>
            </w:r>
          </w:p>
        </w:tc>
      </w:tr>
      <w:tr w14:paraId="1A5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B3D1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项目简介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7B66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091C2D8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325A8FE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A6BFF02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6294EB4">
            <w:pPr>
              <w:widowControl w:val="0"/>
              <w:spacing w:beforeLines="0" w:afterLines="0" w:line="596" w:lineRule="exact"/>
              <w:jc w:val="both"/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包含三部分：其中项目介绍300字以内，市场前景分析200字以内，团队介绍150字以内</w:t>
            </w:r>
          </w:p>
          <w:p w14:paraId="65959AA6">
            <w:pPr>
              <w:rPr>
                <w:rFonts w:ascii="Times New Roman" w:hAnsi="Times New Roman" w:cs="Times New Roman"/>
              </w:rPr>
            </w:pPr>
          </w:p>
          <w:p w14:paraId="4C86AFA1">
            <w:pPr>
              <w:rPr>
                <w:rFonts w:ascii="Times New Roman" w:hAnsi="Times New Roman" w:cs="Times New Roman"/>
              </w:rPr>
            </w:pPr>
          </w:p>
          <w:p w14:paraId="3558D7AB">
            <w:pPr>
              <w:rPr>
                <w:rFonts w:ascii="Times New Roman" w:hAnsi="Times New Roman" w:cs="Times New Roman"/>
              </w:rPr>
            </w:pPr>
          </w:p>
          <w:p w14:paraId="6848F798">
            <w:pPr>
              <w:rPr>
                <w:rFonts w:ascii="Times New Roman" w:hAnsi="Times New Roman" w:cs="Times New Roman"/>
              </w:rPr>
            </w:pPr>
          </w:p>
          <w:p w14:paraId="0CAB493D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EBABF85">
            <w:pPr>
              <w:widowControl w:val="0"/>
              <w:spacing w:beforeLines="0" w:afterLines="0" w:line="596" w:lineRule="exact"/>
              <w:jc w:val="both"/>
              <w:rPr>
                <w:rFonts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96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2083">
            <w:pPr>
              <w:spacing w:beforeLines="0" w:afterLines="0" w:line="400" w:lineRule="exact"/>
              <w:ind w:firstLine="111" w:firstLineChars="50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项目成员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不超过10人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E3D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C731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ED57">
            <w:pPr>
              <w:spacing w:beforeLines="0" w:afterLines="0" w:line="400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2860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58FE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3880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7C3C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电子邮箱</w:t>
            </w:r>
          </w:p>
        </w:tc>
      </w:tr>
      <w:tr w14:paraId="196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58B3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第一创始人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D7D4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C10D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1F5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F79B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773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1706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E34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23CB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C8F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联合创始人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3FF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D04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D632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3B42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C39E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C4FE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EBB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4729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A2A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联合创始人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9F4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4C60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4332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CF0A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5DAB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8288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F4C4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642C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13C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报名承诺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46105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24"/>
                <w:sz w:val="24"/>
                <w:szCs w:val="24"/>
                <w:highlight w:val="none"/>
              </w:rPr>
            </w:pPr>
          </w:p>
          <w:p w14:paraId="4A8EF2AF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本人承诺以上信息均真实有效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，如有不实之处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愿意承担相应责任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。</w:t>
            </w:r>
          </w:p>
          <w:p w14:paraId="65374A43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第一创始人（签名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并加盖学校公章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 xml:space="preserve">）：    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报名时间：</w:t>
            </w:r>
          </w:p>
          <w:p w14:paraId="26FE28CD">
            <w:pPr>
              <w:spacing w:beforeLines="0" w:afterLines="0" w:line="596" w:lineRule="exact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0C38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096E">
            <w:pPr>
              <w:spacing w:beforeLines="0" w:afterLines="0" w:line="596" w:lineRule="exact"/>
              <w:jc w:val="center"/>
              <w:rPr>
                <w:rFonts w:hint="eastAsia" w:ascii="仿宋_GB2312" w:hAnsi="仿宋" w:eastAsia="仿宋_GB2312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人社部门</w:t>
            </w:r>
          </w:p>
          <w:p w14:paraId="433C198F">
            <w:pPr>
              <w:spacing w:beforeLines="0" w:afterLines="0" w:line="596" w:lineRule="exact"/>
              <w:jc w:val="center"/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资格审核意见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B57D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78F6E2C7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02B841A0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3849EE4A">
            <w:pPr>
              <w:widowControl w:val="0"/>
              <w:spacing w:beforeLines="0" w:afterLines="0" w:line="596" w:lineRule="exact"/>
              <w:ind w:firstLine="3996" w:firstLineChars="1800"/>
              <w:jc w:val="both"/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单位盖章：</w:t>
            </w:r>
          </w:p>
        </w:tc>
      </w:tr>
      <w:tr w14:paraId="031E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81B9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市级组委会</w:t>
            </w:r>
          </w:p>
          <w:p w14:paraId="5F99BFB5">
            <w:pPr>
              <w:spacing w:beforeLines="0" w:afterLines="0" w:line="596" w:lineRule="exact"/>
              <w:jc w:val="center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C4DE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5EFEA868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1C38CCAF">
            <w:pPr>
              <w:spacing w:beforeLines="0" w:afterLines="0" w:line="596" w:lineRule="exact"/>
              <w:jc w:val="both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 w14:paraId="4D2350CB">
            <w:pPr>
              <w:widowControl w:val="0"/>
              <w:spacing w:beforeLines="0" w:afterLines="0" w:line="596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534BF26">
            <w:pPr>
              <w:spacing w:beforeLines="0" w:afterLines="0" w:line="596" w:lineRule="exact"/>
              <w:ind w:firstLine="3996" w:firstLineChars="1800"/>
              <w:rPr>
                <w:rFonts w:ascii="仿宋_GB2312" w:hAnsi="仿宋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  <w:t>单位盖章：</w:t>
            </w:r>
          </w:p>
        </w:tc>
      </w:tr>
    </w:tbl>
    <w:p w14:paraId="4A13EEB6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194B5DEB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5A9A4670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</w:p>
    <w:p w14:paraId="1550B529">
      <w:pPr>
        <w:spacing w:beforeLines="0" w:afterLines="0" w:line="596" w:lineRule="exact"/>
        <w:jc w:val="both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28FA3C01">
      <w:pPr>
        <w:spacing w:beforeLines="0" w:afterLines="0" w:line="596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创业计划书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撰写提示</w:t>
      </w:r>
    </w:p>
    <w:p w14:paraId="237362B1">
      <w:pPr>
        <w:spacing w:beforeLines="0" w:afterLines="0" w:line="596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（仅供参考）</w:t>
      </w:r>
    </w:p>
    <w:p w14:paraId="20FAF9E7">
      <w:pPr>
        <w:spacing w:beforeLines="0" w:afterLines="0" w:line="596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</w:p>
    <w:p w14:paraId="2C321B80">
      <w:pPr>
        <w:spacing w:beforeLines="0" w:afterLines="0" w:line="596" w:lineRule="exact"/>
        <w:ind w:firstLine="636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一、主要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参考</w:t>
      </w:r>
    </w:p>
    <w:p w14:paraId="0C6F6804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概述（</w:t>
      </w: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eastAsia="zh-CN"/>
        </w:rPr>
        <w:t>项目基本情况，如带动就业情况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 w14:paraId="2D27F40D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.产品或经营、服务创新（科技含量</w:t>
      </w: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eastAsia="zh-CN"/>
        </w:rPr>
        <w:t>、项目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定位、产品介绍分析等）。</w:t>
      </w:r>
    </w:p>
    <w:p w14:paraId="235837B3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市场前景（行业环境、市场需求与容量、前景）。</w:t>
      </w:r>
    </w:p>
    <w:p w14:paraId="401F2A0C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.财务分析与预测（财务收支情况、预算等）。</w:t>
      </w:r>
    </w:p>
    <w:p w14:paraId="3407F3DC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.融资计划（现有股权结构、融资金额等）。</w:t>
      </w:r>
    </w:p>
    <w:p w14:paraId="3FBD1D9E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.发展战略（中、长期发展战略与规划等）。</w:t>
      </w:r>
    </w:p>
    <w:p w14:paraId="1E1F1895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.团队与组织架构（包括团队成员介绍，建议说明全职核心团队成员；组织结构等）。</w:t>
      </w:r>
    </w:p>
    <w:p w14:paraId="30A1832A">
      <w:pPr>
        <w:spacing w:beforeLines="0" w:afterLines="0" w:line="596" w:lineRule="exact"/>
        <w:ind w:firstLine="636" w:firstLineChars="20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.风险与控制（各种风险预估与处理，包括运营风险、政策风险等）。</w:t>
      </w:r>
    </w:p>
    <w:p w14:paraId="6B8F632B">
      <w:pPr>
        <w:spacing w:beforeLines="0" w:afterLines="0" w:line="596" w:lineRule="exact"/>
        <w:ind w:firstLine="636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二、撰写注意事项</w:t>
      </w:r>
    </w:p>
    <w:p w14:paraId="5CB0C5B3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1.项目内容必须完整，现状和市场分析要清楚。</w:t>
      </w:r>
    </w:p>
    <w:p w14:paraId="02E7C955">
      <w:pPr>
        <w:spacing w:beforeLines="0" w:afterLines="0" w:line="596" w:lineRule="exact"/>
        <w:ind w:firstLine="636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2.内容切勿过分夸大，应实事求是、合情合理、简明扼要、条理清晰，多用事实、数据说话。</w:t>
      </w:r>
    </w:p>
    <w:p w14:paraId="03210F80">
      <w:pPr>
        <w:bidi w:val="0"/>
        <w:spacing w:beforeLines="0" w:afterLines="0" w:line="596" w:lineRule="exact"/>
        <w:ind w:firstLine="636" w:firstLineChars="200"/>
        <w:jc w:val="left"/>
        <w:rPr>
          <w:rFonts w:hint="default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3.要结合项目特点，突出重点</w:t>
      </w:r>
      <w:r>
        <w:rPr>
          <w:rFonts w:hint="eastAsia" w:ascii="仿宋_GB2312" w:hAnsi="Times New Roman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CEB2D7"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BhR9GOxAEAAIs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CEB2D7"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E1B024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+jf3zZAAAADQEAAA8AAAAAAAAAAQAgAAAAIgAAAGRycy9kb3du&#10;cmV2LnhtbFBLAQIUABQAAAAIAIdO4kB+EDD/xQEAAI0DAAAOAAAAAAAAAAEAIAAAACgBAABkcnMv&#10;ZTJvRG9jLnhtbFBLBQYAAAAABgAGAFkBAABf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E1B024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3" name="直接连接符 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VJeh1wAAAAwBAAAPAAAAAAAAAAEAIAAAACIAAABkcnMvZG93&#10;bnJldi54bWxQSwECFAAUAAAACACHTuJAITELHAECAAAABAAADgAAAAAAAAABACAAAAAmAQAAZHJz&#10;L2Uyb0RvYy54bWxQSwUGAAAAAAYABgBZAQAAmQUAAAAA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0951DC87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18" w:bottom="1588" w:left="1588" w:header="851" w:footer="1361" w:gutter="0"/>
      <w:pgNumType w:fmt="decimal" w:start="3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DBFF07-13C0-4584-9F0D-507455E63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C01CF4-9170-4D0B-8566-E4FA154532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F30812-ADAD-43CE-8588-435267E86F1C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CCBC5807-BEF1-43A5-A147-BFF426E48C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BE3BBD4-2D3D-43F3-A74A-84647C66DD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8419ACC-FAAF-4A04-8EC6-CDAC064B5B0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61D378D1-9879-44AF-B189-F5F186E07ED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240D4C1E-6E1C-4A3F-8049-29ADE9344C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4017">
    <w:pPr>
      <w:pStyle w:val="2"/>
      <w:ind w:right="360" w:firstLine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B5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B5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E784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457F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457F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760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CF13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CF13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654C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7AA1"/>
    <w:rsid w:val="5C2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2025-05-20T00:58:00Z</dcterms:created>
  <dc:creator>彩虹</dc:creator>
  <cp:lastModifiedBy>彩虹</cp:lastModifiedBy>
  <dcterms:modified xsi:type="dcterms:W3CDTF">2025-05-20T00:59:12Z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D59EC282A90C4C5C8F17E07EE48FCBE3_11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